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D4" w:rsidRPr="005C18D4" w:rsidRDefault="005C18D4" w:rsidP="005C18D4">
      <w:pPr>
        <w:shd w:val="clear" w:color="auto" w:fill="FFFFFF"/>
        <w:spacing w:before="100" w:beforeAutospacing="1" w:after="100" w:afterAutospacing="1"/>
        <w:rPr>
          <w:color w:val="212121"/>
          <w:sz w:val="27"/>
          <w:szCs w:val="27"/>
        </w:rPr>
      </w:pPr>
    </w:p>
    <w:p w:rsidR="005C18D4" w:rsidRPr="005C18D4" w:rsidRDefault="005C18D4" w:rsidP="005C18D4">
      <w:pPr>
        <w:shd w:val="clear" w:color="auto" w:fill="FFFFFF"/>
        <w:spacing w:before="100" w:beforeAutospacing="1" w:after="100" w:afterAutospacing="1"/>
        <w:jc w:val="center"/>
        <w:rPr>
          <w:b/>
          <w:color w:val="212121"/>
          <w:sz w:val="28"/>
          <w:szCs w:val="28"/>
        </w:rPr>
      </w:pPr>
    </w:p>
    <w:p w:rsidR="00C6446C" w:rsidRPr="000D225B" w:rsidRDefault="005C18D4" w:rsidP="005C18D4">
      <w:pPr>
        <w:shd w:val="clear" w:color="auto" w:fill="FFFFFF"/>
        <w:spacing w:before="100" w:beforeAutospacing="1" w:after="100" w:afterAutospacing="1"/>
        <w:jc w:val="center"/>
        <w:rPr>
          <w:b/>
          <w:color w:val="212121"/>
          <w:sz w:val="28"/>
          <w:szCs w:val="28"/>
        </w:rPr>
      </w:pPr>
      <w:r w:rsidRPr="000D225B">
        <w:rPr>
          <w:b/>
          <w:color w:val="212121"/>
          <w:sz w:val="28"/>
          <w:szCs w:val="28"/>
        </w:rPr>
        <w:t xml:space="preserve">Procedura postępowania </w:t>
      </w:r>
    </w:p>
    <w:p w:rsidR="000D225B" w:rsidRDefault="005C18D4" w:rsidP="005C18D4">
      <w:pPr>
        <w:shd w:val="clear" w:color="auto" w:fill="FFFFFF"/>
        <w:spacing w:before="100" w:beforeAutospacing="1" w:after="100" w:afterAutospacing="1"/>
        <w:jc w:val="center"/>
        <w:rPr>
          <w:b/>
          <w:color w:val="212121"/>
          <w:sz w:val="28"/>
          <w:szCs w:val="28"/>
        </w:rPr>
      </w:pPr>
      <w:r w:rsidRPr="000D225B">
        <w:rPr>
          <w:b/>
          <w:color w:val="212121"/>
          <w:sz w:val="28"/>
          <w:szCs w:val="28"/>
        </w:rPr>
        <w:t xml:space="preserve">na wypadek zakażenia </w:t>
      </w:r>
      <w:proofErr w:type="spellStart"/>
      <w:r w:rsidRPr="000D225B">
        <w:rPr>
          <w:b/>
          <w:color w:val="212121"/>
          <w:sz w:val="28"/>
          <w:szCs w:val="28"/>
        </w:rPr>
        <w:t>koronawirusem</w:t>
      </w:r>
      <w:proofErr w:type="spellEnd"/>
      <w:r w:rsidRPr="000D225B">
        <w:rPr>
          <w:b/>
          <w:color w:val="212121"/>
          <w:sz w:val="28"/>
          <w:szCs w:val="28"/>
        </w:rPr>
        <w:t xml:space="preserve"> </w:t>
      </w:r>
    </w:p>
    <w:p w:rsidR="005C18D4" w:rsidRPr="000D225B" w:rsidRDefault="005C18D4" w:rsidP="005C18D4">
      <w:pPr>
        <w:shd w:val="clear" w:color="auto" w:fill="FFFFFF"/>
        <w:spacing w:before="100" w:beforeAutospacing="1" w:after="100" w:afterAutospacing="1"/>
        <w:jc w:val="center"/>
        <w:rPr>
          <w:b/>
          <w:color w:val="212121"/>
        </w:rPr>
      </w:pPr>
      <w:r w:rsidRPr="000D225B">
        <w:rPr>
          <w:b/>
          <w:color w:val="212121"/>
          <w:sz w:val="28"/>
          <w:szCs w:val="28"/>
        </w:rPr>
        <w:t>lub zachorowania na COVID-19</w:t>
      </w:r>
    </w:p>
    <w:p w:rsidR="008B5B35" w:rsidRPr="000D225B" w:rsidRDefault="008B5B35"/>
    <w:p w:rsidR="005C18D4" w:rsidRPr="000D225B" w:rsidRDefault="005C18D4"/>
    <w:p w:rsidR="005C18D4" w:rsidRPr="000D225B" w:rsidRDefault="005C18D4" w:rsidP="002F7117">
      <w:pPr>
        <w:numPr>
          <w:ilvl w:val="0"/>
          <w:numId w:val="5"/>
        </w:numPr>
        <w:shd w:val="clear" w:color="auto" w:fill="FFFFFF"/>
        <w:spacing w:line="360" w:lineRule="auto"/>
        <w:rPr>
          <w:color w:val="212121"/>
        </w:rPr>
      </w:pPr>
      <w:r w:rsidRPr="000D225B">
        <w:rPr>
          <w:color w:val="212121"/>
        </w:rPr>
        <w:t>Pracownicy, jeśli zaobserwują u siebie objawy chorobowe, nie mogą przyjść do pracy, muszą powiadomić sanepid i oddział zakaźny.</w:t>
      </w:r>
    </w:p>
    <w:p w:rsidR="005C18D4" w:rsidRPr="002F7117" w:rsidRDefault="005C18D4" w:rsidP="002F7117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color w:val="212121"/>
        </w:rPr>
      </w:pPr>
      <w:r w:rsidRPr="002F7117">
        <w:rPr>
          <w:color w:val="212121"/>
        </w:rPr>
        <w:t xml:space="preserve">W razie pogorszenia stanu zdrowia powinni zadzwonić pod nr </w:t>
      </w:r>
      <w:r w:rsidRPr="002F7117">
        <w:rPr>
          <w:b/>
          <w:color w:val="212121"/>
        </w:rPr>
        <w:t>999</w:t>
      </w:r>
      <w:r w:rsidRPr="002F7117">
        <w:rPr>
          <w:color w:val="212121"/>
        </w:rPr>
        <w:t xml:space="preserve"> lub   </w:t>
      </w:r>
      <w:r w:rsidRPr="002F7117">
        <w:rPr>
          <w:b/>
          <w:color w:val="212121"/>
        </w:rPr>
        <w:t>112</w:t>
      </w:r>
      <w:r w:rsidRPr="002F7117">
        <w:rPr>
          <w:color w:val="212121"/>
        </w:rPr>
        <w:t xml:space="preserve"> i poinformować o możliwości zakażenia </w:t>
      </w:r>
      <w:proofErr w:type="spellStart"/>
      <w:r w:rsidRPr="002F7117">
        <w:rPr>
          <w:color w:val="212121"/>
        </w:rPr>
        <w:t>koronawirusem</w:t>
      </w:r>
      <w:proofErr w:type="spellEnd"/>
      <w:r w:rsidRPr="002F7117">
        <w:rPr>
          <w:color w:val="212121"/>
        </w:rPr>
        <w:t>.</w:t>
      </w:r>
    </w:p>
    <w:p w:rsidR="002F7117" w:rsidRDefault="005C18D4" w:rsidP="002F7117">
      <w:pPr>
        <w:numPr>
          <w:ilvl w:val="0"/>
          <w:numId w:val="5"/>
        </w:numPr>
        <w:shd w:val="clear" w:color="auto" w:fill="FFFFFF"/>
        <w:spacing w:line="360" w:lineRule="auto"/>
        <w:rPr>
          <w:color w:val="212121"/>
        </w:rPr>
      </w:pPr>
      <w:r w:rsidRPr="000D225B">
        <w:rPr>
          <w:color w:val="212121"/>
        </w:rPr>
        <w:t xml:space="preserve">Jeśli pracownik ma objawy w przedszkolu, to należy </w:t>
      </w:r>
    </w:p>
    <w:p w:rsidR="002F7117" w:rsidRDefault="005C18D4" w:rsidP="002F7117">
      <w:pPr>
        <w:numPr>
          <w:ilvl w:val="1"/>
          <w:numId w:val="5"/>
        </w:numPr>
        <w:shd w:val="clear" w:color="auto" w:fill="FFFFFF"/>
        <w:spacing w:line="360" w:lineRule="auto"/>
        <w:rPr>
          <w:color w:val="212121"/>
        </w:rPr>
      </w:pPr>
      <w:r w:rsidRPr="000D225B">
        <w:rPr>
          <w:color w:val="212121"/>
        </w:rPr>
        <w:t xml:space="preserve">odsunąć go od pracy, </w:t>
      </w:r>
    </w:p>
    <w:p w:rsidR="002F7117" w:rsidRDefault="005C18D4" w:rsidP="002F7117">
      <w:pPr>
        <w:numPr>
          <w:ilvl w:val="1"/>
          <w:numId w:val="5"/>
        </w:numPr>
        <w:shd w:val="clear" w:color="auto" w:fill="FFFFFF"/>
        <w:spacing w:line="360" w:lineRule="auto"/>
        <w:rPr>
          <w:color w:val="212121"/>
        </w:rPr>
      </w:pPr>
      <w:r w:rsidRPr="000D225B">
        <w:rPr>
          <w:color w:val="212121"/>
        </w:rPr>
        <w:t xml:space="preserve">wstrzymać przyjmowanie kolejnych grup dzieci i </w:t>
      </w:r>
    </w:p>
    <w:p w:rsidR="0020117E" w:rsidRPr="000D225B" w:rsidRDefault="005C18D4" w:rsidP="002F7117">
      <w:pPr>
        <w:numPr>
          <w:ilvl w:val="1"/>
          <w:numId w:val="5"/>
        </w:numPr>
        <w:shd w:val="clear" w:color="auto" w:fill="FFFFFF"/>
        <w:spacing w:line="360" w:lineRule="auto"/>
        <w:rPr>
          <w:color w:val="212121"/>
        </w:rPr>
      </w:pPr>
      <w:bookmarkStart w:id="0" w:name="_GoBack"/>
      <w:bookmarkEnd w:id="0"/>
      <w:r w:rsidRPr="000D225B">
        <w:rPr>
          <w:color w:val="212121"/>
        </w:rPr>
        <w:t>powiadomić sanepid (a następnie stosować się do jego zaleceń)</w:t>
      </w:r>
    </w:p>
    <w:p w:rsidR="005C18D4" w:rsidRPr="000D225B" w:rsidRDefault="005C18D4" w:rsidP="002F7117">
      <w:pPr>
        <w:numPr>
          <w:ilvl w:val="0"/>
          <w:numId w:val="5"/>
        </w:numPr>
        <w:shd w:val="clear" w:color="auto" w:fill="FFFFFF"/>
        <w:spacing w:line="360" w:lineRule="auto"/>
        <w:rPr>
          <w:color w:val="212121"/>
        </w:rPr>
      </w:pPr>
      <w:r w:rsidRPr="000D225B">
        <w:rPr>
          <w:color w:val="212121"/>
        </w:rPr>
        <w:t>Należy też przygotować listę osób, z którymi kontaktował się pracownik, który może być zakażony. </w:t>
      </w:r>
    </w:p>
    <w:p w:rsidR="005C18D4" w:rsidRPr="000D225B" w:rsidRDefault="005C18D4" w:rsidP="002F7117">
      <w:pPr>
        <w:numPr>
          <w:ilvl w:val="0"/>
          <w:numId w:val="5"/>
        </w:numPr>
        <w:shd w:val="clear" w:color="auto" w:fill="FFFFFF"/>
        <w:spacing w:line="360" w:lineRule="auto"/>
        <w:rPr>
          <w:rStyle w:val="Pogrubienie"/>
          <w:b w:val="0"/>
          <w:color w:val="212121"/>
        </w:rPr>
      </w:pPr>
      <w:r w:rsidRPr="000D225B">
        <w:rPr>
          <w:rStyle w:val="Pogrubienie"/>
          <w:b w:val="0"/>
          <w:color w:val="212121"/>
        </w:rPr>
        <w:t>Obowiązkiem jest odkażenie miejsc, w których pracownik</w:t>
      </w:r>
      <w:r w:rsidR="000D225B">
        <w:rPr>
          <w:rStyle w:val="Pogrubienie"/>
          <w:b w:val="0"/>
          <w:color w:val="212121"/>
        </w:rPr>
        <w:t xml:space="preserve"> </w:t>
      </w:r>
      <w:r w:rsidRPr="000D225B">
        <w:rPr>
          <w:rStyle w:val="Pogrubienie"/>
          <w:b w:val="0"/>
          <w:color w:val="212121"/>
        </w:rPr>
        <w:t>przebywał.</w:t>
      </w:r>
    </w:p>
    <w:p w:rsidR="00CF551A" w:rsidRPr="002F7117" w:rsidRDefault="00CF551A" w:rsidP="002F7117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color w:val="212121"/>
        </w:rPr>
      </w:pPr>
      <w:r w:rsidRPr="002F7117">
        <w:rPr>
          <w:rStyle w:val="Pogrubienie"/>
          <w:b w:val="0"/>
          <w:color w:val="212121"/>
        </w:rPr>
        <w:t>Zamieszczenie w widocznym miejscu potrzebnych numerów telefonów, w tym stacji epidemiologicznej, służb medycznych.</w:t>
      </w:r>
    </w:p>
    <w:p w:rsidR="005C18D4" w:rsidRPr="005C18D4" w:rsidRDefault="005C18D4"/>
    <w:sectPr w:rsidR="005C18D4" w:rsidRPr="005C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785"/>
    <w:multiLevelType w:val="multilevel"/>
    <w:tmpl w:val="0078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27645"/>
    <w:multiLevelType w:val="hybridMultilevel"/>
    <w:tmpl w:val="F398B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21355"/>
    <w:multiLevelType w:val="hybridMultilevel"/>
    <w:tmpl w:val="3E2C68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303089"/>
    <w:multiLevelType w:val="hybridMultilevel"/>
    <w:tmpl w:val="49745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EC0646"/>
    <w:multiLevelType w:val="multilevel"/>
    <w:tmpl w:val="BC76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D4"/>
    <w:rsid w:val="000145EE"/>
    <w:rsid w:val="000C3AF1"/>
    <w:rsid w:val="000D225B"/>
    <w:rsid w:val="0011690F"/>
    <w:rsid w:val="00122DF1"/>
    <w:rsid w:val="0015222B"/>
    <w:rsid w:val="001648C8"/>
    <w:rsid w:val="001B72B6"/>
    <w:rsid w:val="0020117E"/>
    <w:rsid w:val="00242AF9"/>
    <w:rsid w:val="002775E2"/>
    <w:rsid w:val="002B0062"/>
    <w:rsid w:val="002D0042"/>
    <w:rsid w:val="002F7117"/>
    <w:rsid w:val="003E0349"/>
    <w:rsid w:val="00422EB4"/>
    <w:rsid w:val="00445BF2"/>
    <w:rsid w:val="0048599D"/>
    <w:rsid w:val="004E4387"/>
    <w:rsid w:val="005C18D4"/>
    <w:rsid w:val="005D7F6E"/>
    <w:rsid w:val="006173FE"/>
    <w:rsid w:val="006471FA"/>
    <w:rsid w:val="006523FF"/>
    <w:rsid w:val="006560C3"/>
    <w:rsid w:val="006E0A7A"/>
    <w:rsid w:val="007102CF"/>
    <w:rsid w:val="00742B07"/>
    <w:rsid w:val="00761925"/>
    <w:rsid w:val="0077548B"/>
    <w:rsid w:val="00781146"/>
    <w:rsid w:val="007C3D8B"/>
    <w:rsid w:val="00872159"/>
    <w:rsid w:val="008B5B35"/>
    <w:rsid w:val="008C1207"/>
    <w:rsid w:val="008E481D"/>
    <w:rsid w:val="00972A24"/>
    <w:rsid w:val="009A67B5"/>
    <w:rsid w:val="00A00468"/>
    <w:rsid w:val="00A217E6"/>
    <w:rsid w:val="00AE149C"/>
    <w:rsid w:val="00B24105"/>
    <w:rsid w:val="00BC7914"/>
    <w:rsid w:val="00BF4029"/>
    <w:rsid w:val="00C026AD"/>
    <w:rsid w:val="00C153DB"/>
    <w:rsid w:val="00C24855"/>
    <w:rsid w:val="00C61E76"/>
    <w:rsid w:val="00C6446C"/>
    <w:rsid w:val="00CF551A"/>
    <w:rsid w:val="00DC0958"/>
    <w:rsid w:val="00DF68AF"/>
    <w:rsid w:val="00E360B6"/>
    <w:rsid w:val="00E61771"/>
    <w:rsid w:val="00E63E4D"/>
    <w:rsid w:val="00EB079A"/>
    <w:rsid w:val="00EB4220"/>
    <w:rsid w:val="00F97A35"/>
    <w:rsid w:val="00FD0C4B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4D454"/>
  <w15:chartTrackingRefBased/>
  <w15:docId w15:val="{2092B843-80F0-4B23-8855-0E8F5189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5C18D4"/>
    <w:rPr>
      <w:b/>
      <w:bCs/>
    </w:rPr>
  </w:style>
  <w:style w:type="paragraph" w:styleId="Akapitzlist">
    <w:name w:val="List Paragraph"/>
    <w:basedOn w:val="Normalny"/>
    <w:uiPriority w:val="34"/>
    <w:qFormat/>
    <w:rsid w:val="002F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na wypadek zakażenia koronawirusem lub zachorowania na COVID-19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na wypadek zakażenia koronawirusem lub zachorowania na COVID-19</dc:title>
  <dc:subject/>
  <dc:creator>Bozena</dc:creator>
  <cp:keywords/>
  <dc:description/>
  <cp:lastModifiedBy>Dell</cp:lastModifiedBy>
  <cp:revision>4</cp:revision>
  <dcterms:created xsi:type="dcterms:W3CDTF">2020-05-05T12:20:00Z</dcterms:created>
  <dcterms:modified xsi:type="dcterms:W3CDTF">2020-05-05T12:59:00Z</dcterms:modified>
</cp:coreProperties>
</file>