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7C" w:rsidRDefault="00E43E5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15000" cy="8162925"/>
            <wp:effectExtent l="19050" t="0" r="0" b="0"/>
            <wp:docPr id="1" name="Obraz 0" descr="z_okazji_dnia_dziecka_zycze_ci_2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okazji_dnia_dziecka_zycze_ci_2427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56" w:rsidRDefault="00E43E56"/>
    <w:p w:rsidR="00E43E56" w:rsidRDefault="00E43E56"/>
    <w:p w:rsidR="00E43E56" w:rsidRPr="00E43E56" w:rsidRDefault="00C50AF1" w:rsidP="00E43E5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anchor="utm_medium=alz&amp;utm_source=polskatimes.pl&amp;utm_campaign=artykul" w:tgtFrame="_blank" w:history="1">
        <w:r w:rsidR="00E43E56" w:rsidRPr="00E43E56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 czerwca</w:t>
        </w:r>
      </w:hyperlink>
      <w:r w:rsidR="00E43E56" w:rsidRPr="00E43E56">
        <w:rPr>
          <w:rFonts w:ascii="Times New Roman" w:hAnsi="Times New Roman" w:cs="Times New Roman"/>
          <w:b/>
          <w:sz w:val="28"/>
          <w:szCs w:val="28"/>
        </w:rPr>
        <w:t xml:space="preserve"> 2020 r. obchodzimy Dzień Dziecka.</w:t>
      </w:r>
      <w:r w:rsidR="00E43E56" w:rsidRPr="00E43E56">
        <w:rPr>
          <w:rFonts w:ascii="Times New Roman" w:hAnsi="Times New Roman" w:cs="Times New Roman"/>
          <w:sz w:val="28"/>
          <w:szCs w:val="28"/>
        </w:rPr>
        <w:t xml:space="preserve"> Tego dnia pamiętajmy nie tylko o najmłodszych, ale o wszystkich dzieciach – nawet jeśli z biegiem lat bardzo wyrosły.</w:t>
      </w:r>
    </w:p>
    <w:p w:rsidR="00E43E56" w:rsidRPr="00A434C8" w:rsidRDefault="00E43E56" w:rsidP="00E43E56">
      <w:pPr>
        <w:jc w:val="center"/>
        <w:rPr>
          <w:rFonts w:ascii="Times New Roman" w:hAnsi="Times New Roman" w:cs="Times New Roman"/>
          <w:i/>
          <w:color w:val="4F81BD" w:themeColor="accent1"/>
          <w:sz w:val="44"/>
          <w:szCs w:val="44"/>
        </w:rPr>
      </w:pPr>
      <w:r w:rsidRPr="00A434C8">
        <w:rPr>
          <w:rFonts w:ascii="Times New Roman" w:hAnsi="Times New Roman" w:cs="Times New Roman"/>
          <w:i/>
          <w:color w:val="4F81BD" w:themeColor="accent1"/>
          <w:sz w:val="44"/>
          <w:szCs w:val="44"/>
        </w:rPr>
        <w:t>Życzę Wam dzieciaki,</w:t>
      </w:r>
      <w:r w:rsidRPr="00A434C8">
        <w:rPr>
          <w:rFonts w:ascii="Times New Roman" w:hAnsi="Times New Roman" w:cs="Times New Roman"/>
          <w:i/>
          <w:color w:val="4F81BD" w:themeColor="accent1"/>
          <w:sz w:val="44"/>
          <w:szCs w:val="44"/>
        </w:rPr>
        <w:br/>
        <w:t>Miejcie wesołe buziaki.</w:t>
      </w:r>
      <w:r w:rsidRPr="00A434C8">
        <w:rPr>
          <w:rFonts w:ascii="Times New Roman" w:hAnsi="Times New Roman" w:cs="Times New Roman"/>
          <w:i/>
          <w:color w:val="4F81BD" w:themeColor="accent1"/>
          <w:sz w:val="44"/>
          <w:szCs w:val="44"/>
        </w:rPr>
        <w:br/>
        <w:t>Lodów w każdą ni</w:t>
      </w:r>
      <w:r w:rsidR="006608F4">
        <w:rPr>
          <w:rFonts w:ascii="Times New Roman" w:hAnsi="Times New Roman" w:cs="Times New Roman"/>
          <w:i/>
          <w:color w:val="4F81BD" w:themeColor="accent1"/>
          <w:sz w:val="44"/>
          <w:szCs w:val="44"/>
        </w:rPr>
        <w:t>edzielę,</w:t>
      </w:r>
      <w:r w:rsidR="006608F4">
        <w:rPr>
          <w:rFonts w:ascii="Times New Roman" w:hAnsi="Times New Roman" w:cs="Times New Roman"/>
          <w:i/>
          <w:color w:val="4F81BD" w:themeColor="accent1"/>
          <w:sz w:val="44"/>
          <w:szCs w:val="44"/>
        </w:rPr>
        <w:br/>
        <w:t>A dziś prezentów wiele!</w:t>
      </w:r>
    </w:p>
    <w:p w:rsidR="00E43E56" w:rsidRDefault="00E43E56" w:rsidP="00E43E56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E43E56" w:rsidRDefault="00E43E56" w:rsidP="00E43E56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pl-PL"/>
        </w:rPr>
        <w:drawing>
          <wp:inline distT="0" distB="0" distL="0" distR="0">
            <wp:extent cx="4329214" cy="1983301"/>
            <wp:effectExtent l="19050" t="0" r="0" b="0"/>
            <wp:docPr id="2" name="Obraz 1" descr="dzien-dziecka-2020-jakie-z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dziecka-2020-jakie-zyczeni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5296" cy="198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56" w:rsidRDefault="00E43E56" w:rsidP="00E43E56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E43E56" w:rsidRDefault="00E43E56" w:rsidP="00E43E56">
      <w:pPr>
        <w:jc w:val="center"/>
        <w:rPr>
          <w:sz w:val="28"/>
          <w:szCs w:val="28"/>
        </w:rPr>
      </w:pPr>
      <w:r w:rsidRPr="00E43E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Państwo!</w:t>
      </w:r>
      <w:r w:rsidRPr="00E43E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43E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dniu 1 czerwca – Dzień  Dziecka- dzieci z terenu Gminy Tarnów zaproszone są do udziału w koncercie, zabawach, konkursach i quizach online, organizowanych w ramach E-Dnia Dziecka przez Centrum Kultury i Bibliotek Gminy Tarnów.</w:t>
      </w:r>
      <w:r w:rsidRPr="00E43E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43E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Szczegółowe informacje znajdują się na stronie gminy:</w:t>
      </w:r>
      <w:r w:rsidRPr="00E43E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43E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hyperlink r:id="rId7" w:tgtFrame="_blank" w:history="1">
        <w:r w:rsidRPr="00E43E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http://www.gmina.tarnow.pl/nowastrona/index.php/526-dzien-dziecka</w:t>
        </w:r>
      </w:hyperlink>
    </w:p>
    <w:p w:rsidR="00E43E56" w:rsidRPr="00E43E56" w:rsidRDefault="00E43E56" w:rsidP="00E43E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E56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E43E56" w:rsidRPr="00E43E56" w:rsidRDefault="00E43E56" w:rsidP="00E43E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E56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E43E56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E43E56" w:rsidRPr="00E43E56" w:rsidRDefault="00E43E56" w:rsidP="00E43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934277" cy="8337294"/>
            <wp:effectExtent l="19050" t="0" r="9323" b="0"/>
            <wp:docPr id="3" name="Obraz 2" descr="Dyplom-dzien-dziecka-wzor-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-dzien-dziecka-wzor-2.jp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075" cy="83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E56" w:rsidRPr="00E43E56" w:rsidSect="0029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6"/>
    <w:rsid w:val="0029477C"/>
    <w:rsid w:val="00422604"/>
    <w:rsid w:val="006608F4"/>
    <w:rsid w:val="00A434C8"/>
    <w:rsid w:val="00C50AF1"/>
    <w:rsid w:val="00E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B1C74-B33B-4E06-A8A6-7CE698D9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43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mina.tarnow.pl/nowastrona/index.php/526-dzien-dziec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czew.naszemiasto.pl/artykul/1425671,powiat-tczewski-imprezy-dla-dzieci-1-2-i-3-czerwca,id,t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2020-05-31T18:08:00Z</dcterms:created>
  <dcterms:modified xsi:type="dcterms:W3CDTF">2020-05-31T18:08:00Z</dcterms:modified>
</cp:coreProperties>
</file>