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3B" w:rsidRPr="00E05972" w:rsidRDefault="00A3327A">
      <w:pPr>
        <w:rPr>
          <w:b/>
          <w:sz w:val="24"/>
          <w:szCs w:val="24"/>
        </w:rPr>
      </w:pPr>
      <w:r w:rsidRPr="00E05972">
        <w:rPr>
          <w:b/>
          <w:sz w:val="24"/>
          <w:szCs w:val="24"/>
        </w:rPr>
        <w:t>DZIEŃ III</w:t>
      </w:r>
      <w:bookmarkStart w:id="0" w:name="_GoBack"/>
      <w:bookmarkEnd w:id="0"/>
    </w:p>
    <w:p w:rsidR="00C44D9E" w:rsidRDefault="00A3327A" w:rsidP="002814E1">
      <w:r w:rsidRPr="00A3327A">
        <w:rPr>
          <w:b/>
        </w:rPr>
        <w:t>Temat: Czysta rzeka</w:t>
      </w:r>
      <w:r>
        <w:rPr>
          <w:b/>
        </w:rPr>
        <w:t xml:space="preserve"> </w:t>
      </w:r>
      <w:r>
        <w:t>(rozwijanie mowy i koncentracji uwagi).</w:t>
      </w:r>
    </w:p>
    <w:p w:rsidR="00BD1DCB" w:rsidRDefault="006F66BE" w:rsidP="00BD1DCB">
      <w:pPr>
        <w:pStyle w:val="Akapitzlist"/>
        <w:numPr>
          <w:ilvl w:val="0"/>
          <w:numId w:val="1"/>
        </w:numPr>
      </w:pPr>
      <w:r>
        <w:t>Proszę pokazać dziecku ilustracje i zapytać co to jest (rzeka) oraz jaka ona jest czysta czy brudna.</w:t>
      </w:r>
      <w:r w:rsidR="00BD1DCB">
        <w:t xml:space="preserve"> </w:t>
      </w:r>
    </w:p>
    <w:p w:rsidR="00546A01" w:rsidRDefault="006F66BE" w:rsidP="006F66B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2821305"/>
            <wp:effectExtent l="152400" t="152400" r="354330" b="3600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ory-Wisly-Rok-Rzeki-Wisly-2017-eko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1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66BE" w:rsidRDefault="006F66BE" w:rsidP="002814E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010025" cy="4010025"/>
            <wp:effectExtent l="152400" t="152400" r="371475" b="3714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cd4ff283776_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66BE" w:rsidRDefault="002814E1" w:rsidP="002814E1">
      <w:pPr>
        <w:pStyle w:val="Akapitzlist"/>
        <w:numPr>
          <w:ilvl w:val="0"/>
          <w:numId w:val="1"/>
        </w:numPr>
      </w:pPr>
      <w:r>
        <w:lastRenderedPageBreak/>
        <w:t xml:space="preserve">Zabaw ruchowa „Przejście przez kałuże” – rodzic na podłodze przykleja dwa pasy taśmy, które będą rzeką. W środku rzeki rozkładamy nierównomiernie np. woreczki, kawałki materiału, chusteczki na całej długości które będą oznaczały kamienie. Dziecko skacze z jednej nogi na </w:t>
      </w:r>
      <w:proofErr w:type="spellStart"/>
      <w:r>
        <w:t>drug</w:t>
      </w:r>
      <w:proofErr w:type="spellEnd"/>
      <w:r>
        <w:t>.</w:t>
      </w:r>
    </w:p>
    <w:p w:rsidR="00A3327A" w:rsidRDefault="009D5D2C" w:rsidP="009D5D2C">
      <w:pPr>
        <w:pStyle w:val="Akapitzlist"/>
        <w:numPr>
          <w:ilvl w:val="0"/>
          <w:numId w:val="1"/>
        </w:numPr>
      </w:pPr>
      <w:r>
        <w:t>Proszę o przeczytanie dziecku wiersza, połączona z rozmową na temat treści utworu.</w:t>
      </w:r>
    </w:p>
    <w:p w:rsidR="009D5D2C" w:rsidRDefault="009D5D2C" w:rsidP="009D5D2C">
      <w:pPr>
        <w:pStyle w:val="Akapitzlist"/>
        <w:rPr>
          <w:b/>
        </w:rPr>
      </w:pPr>
      <w:r>
        <w:rPr>
          <w:b/>
        </w:rPr>
        <w:t>Chora rzeka –Joanna Papuzińska</w:t>
      </w:r>
    </w:p>
    <w:p w:rsidR="009D5D2C" w:rsidRDefault="00546A01" w:rsidP="009D5D2C">
      <w:pPr>
        <w:pStyle w:val="Akapitzlist"/>
      </w:pPr>
      <w:r>
        <w:t>Śniła się kotkowi rzeka,</w:t>
      </w:r>
    </w:p>
    <w:p w:rsidR="00546A01" w:rsidRDefault="006F66BE" w:rsidP="009D5D2C">
      <w:pPr>
        <w:pStyle w:val="Akapitzlist"/>
      </w:pPr>
      <w:r>
        <w:t>w</w:t>
      </w:r>
      <w:r w:rsidR="00546A01">
        <w:t>ielka rzeka, pełna mleka…</w:t>
      </w:r>
    </w:p>
    <w:p w:rsidR="00546A01" w:rsidRDefault="00546A01" w:rsidP="009D5D2C">
      <w:pPr>
        <w:pStyle w:val="Akapitzlist"/>
      </w:pPr>
      <w:r>
        <w:t>Tutaj płynie biała rzeka.</w:t>
      </w:r>
    </w:p>
    <w:p w:rsidR="00546A01" w:rsidRDefault="00546A01" w:rsidP="009D5D2C">
      <w:pPr>
        <w:pStyle w:val="Akapitzlist"/>
      </w:pPr>
      <w:r>
        <w:t>Jak tu pusto!</w:t>
      </w:r>
    </w:p>
    <w:p w:rsidR="00546A01" w:rsidRDefault="00546A01" w:rsidP="009D5D2C">
      <w:pPr>
        <w:pStyle w:val="Akapitzlist"/>
      </w:pPr>
      <w:r>
        <w:t>Drzewo uschło…</w:t>
      </w:r>
    </w:p>
    <w:p w:rsidR="00546A01" w:rsidRDefault="00546A01" w:rsidP="009D5D2C">
      <w:pPr>
        <w:pStyle w:val="Akapitzlist"/>
      </w:pPr>
      <w:r>
        <w:t>Cicho tak-</w:t>
      </w:r>
    </w:p>
    <w:p w:rsidR="00546A01" w:rsidRDefault="006F66BE" w:rsidP="009D5D2C">
      <w:pPr>
        <w:pStyle w:val="Akapitzlist"/>
      </w:pPr>
      <w:r>
        <w:t>a</w:t>
      </w:r>
      <w:r w:rsidR="00546A01">
        <w:t>ni ptak,</w:t>
      </w:r>
    </w:p>
    <w:p w:rsidR="00546A01" w:rsidRDefault="006F66BE" w:rsidP="009D5D2C">
      <w:pPr>
        <w:pStyle w:val="Akapitzlist"/>
      </w:pPr>
      <w:r>
        <w:t>a</w:t>
      </w:r>
      <w:r w:rsidR="00546A01">
        <w:t>ni ważka, ani komar, ani bąk,</w:t>
      </w:r>
    </w:p>
    <w:p w:rsidR="00546A01" w:rsidRDefault="006F66BE" w:rsidP="009D5D2C">
      <w:pPr>
        <w:pStyle w:val="Akapitzlist"/>
      </w:pPr>
      <w:r>
        <w:t>a</w:t>
      </w:r>
      <w:r w:rsidR="00546A01">
        <w:t>ni gad, ani płaz, ani ślimak, ani żadna roślina,</w:t>
      </w:r>
    </w:p>
    <w:p w:rsidR="00546A01" w:rsidRDefault="00546A01" w:rsidP="009D5D2C">
      <w:pPr>
        <w:pStyle w:val="Akapitzlist"/>
      </w:pPr>
      <w:r>
        <w:t>[…] ani pstrąg,</w:t>
      </w:r>
    </w:p>
    <w:p w:rsidR="00524BB2" w:rsidRDefault="006F66BE" w:rsidP="009D5D2C">
      <w:pPr>
        <w:pStyle w:val="Akapitzlist"/>
      </w:pPr>
      <w:r>
        <w:t>n</w:t>
      </w:r>
      <w:r w:rsidR="00546A01">
        <w:t>ikt już nie żyje tutaj</w:t>
      </w:r>
      <w:r w:rsidR="00524BB2">
        <w:t>,</w:t>
      </w:r>
    </w:p>
    <w:p w:rsidR="00546A01" w:rsidRDefault="00546A01" w:rsidP="009D5D2C">
      <w:pPr>
        <w:pStyle w:val="Akapitzlist"/>
      </w:pPr>
      <w:r>
        <w:t>bo rzeka jest zatruta,</w:t>
      </w:r>
    </w:p>
    <w:p w:rsidR="00546A01" w:rsidRDefault="00546A01" w:rsidP="009D5D2C">
      <w:pPr>
        <w:pStyle w:val="Akapitzlist"/>
      </w:pPr>
      <w:r>
        <w:t>Sterczy napis: „Zakaz kąpieli”</w:t>
      </w:r>
    </w:p>
    <w:p w:rsidR="00546A01" w:rsidRDefault="00546A01" w:rsidP="009D5D2C">
      <w:pPr>
        <w:pStyle w:val="Akapitzlist"/>
      </w:pPr>
      <w:r>
        <w:t>[…]</w:t>
      </w:r>
    </w:p>
    <w:p w:rsidR="00546A01" w:rsidRDefault="00546A01" w:rsidP="009D5D2C">
      <w:pPr>
        <w:pStyle w:val="Akapitzlist"/>
      </w:pPr>
      <w:r>
        <w:t>Chora rzeka nie narzeka,</w:t>
      </w:r>
    </w:p>
    <w:p w:rsidR="00546A01" w:rsidRDefault="00524BB2" w:rsidP="009D5D2C">
      <w:pPr>
        <w:pStyle w:val="Akapitzlist"/>
      </w:pPr>
      <w:r>
        <w:t>t</w:t>
      </w:r>
      <w:r w:rsidR="00546A01">
        <w:t>ylko czeka, czeka, czeka…</w:t>
      </w:r>
    </w:p>
    <w:p w:rsidR="00524BB2" w:rsidRDefault="00524BB2" w:rsidP="00524BB2">
      <w:pPr>
        <w:pStyle w:val="Akapitzlist"/>
        <w:numPr>
          <w:ilvl w:val="0"/>
          <w:numId w:val="1"/>
        </w:numPr>
      </w:pPr>
      <w:r>
        <w:t>Pytania do wiersza</w:t>
      </w:r>
    </w:p>
    <w:p w:rsidR="00524BB2" w:rsidRDefault="00524BB2" w:rsidP="00524BB2">
      <w:pPr>
        <w:pStyle w:val="Akapitzlist"/>
      </w:pPr>
      <w:r>
        <w:t>- co śniło się kotkowi?</w:t>
      </w:r>
    </w:p>
    <w:p w:rsidR="00524BB2" w:rsidRDefault="00524BB2" w:rsidP="00524BB2">
      <w:pPr>
        <w:pStyle w:val="Akapitzlist"/>
      </w:pPr>
      <w:r>
        <w:t>- jakie zwierzęta mieszkają w wodzie?</w:t>
      </w:r>
    </w:p>
    <w:p w:rsidR="00524BB2" w:rsidRDefault="00524BB2" w:rsidP="00524BB2">
      <w:pPr>
        <w:pStyle w:val="Akapitzlist"/>
      </w:pPr>
      <w:r>
        <w:t>- dlaczego wszystkie rośliny i zwierzęta się wyprowadziły się z rzeki?</w:t>
      </w:r>
    </w:p>
    <w:p w:rsidR="00524BB2" w:rsidRDefault="00524BB2" w:rsidP="00524BB2">
      <w:pPr>
        <w:pStyle w:val="Akapitzlist"/>
      </w:pPr>
    </w:p>
    <w:p w:rsidR="00524BB2" w:rsidRDefault="00524BB2" w:rsidP="00524BB2">
      <w:pPr>
        <w:pStyle w:val="Akapitzlist"/>
        <w:numPr>
          <w:ilvl w:val="0"/>
          <w:numId w:val="1"/>
        </w:numPr>
      </w:pPr>
      <w:r>
        <w:t>Zapraszam teraz na odrobinę ruchu.</w:t>
      </w:r>
      <w:r w:rsidR="00BD1DCB">
        <w:t xml:space="preserve"> Naśladujemy to co mówią słowa.</w:t>
      </w:r>
    </w:p>
    <w:p w:rsidR="00524BB2" w:rsidRDefault="00E05972" w:rsidP="00524BB2">
      <w:pPr>
        <w:pStyle w:val="Akapitzlist"/>
      </w:pPr>
      <w:hyperlink r:id="rId7" w:history="1">
        <w:r w:rsidR="00524BB2" w:rsidRPr="00BD1C61">
          <w:rPr>
            <w:rStyle w:val="Hipercze"/>
          </w:rPr>
          <w:t>https://www.youtube.com/watch?v=WwYuQeK2NNI</w:t>
        </w:r>
      </w:hyperlink>
    </w:p>
    <w:p w:rsidR="00BD1DCB" w:rsidRDefault="00BD1DCB" w:rsidP="00524BB2">
      <w:pPr>
        <w:pStyle w:val="Akapitzlist"/>
      </w:pPr>
    </w:p>
    <w:p w:rsidR="00BD1DCB" w:rsidRDefault="00BD1DCB" w:rsidP="00BD1DCB">
      <w:pPr>
        <w:pStyle w:val="Akapitzlist"/>
        <w:numPr>
          <w:ilvl w:val="0"/>
          <w:numId w:val="1"/>
        </w:numPr>
      </w:pPr>
      <w:r>
        <w:t>A teraz czas na eksperyment: rzeczy które będą nam potrzebne to:</w:t>
      </w:r>
    </w:p>
    <w:p w:rsidR="00BD1DCB" w:rsidRDefault="00BD1DCB" w:rsidP="00BD1DCB">
      <w:pPr>
        <w:pStyle w:val="Akapitzlist"/>
      </w:pPr>
      <w:r>
        <w:t xml:space="preserve">- przezroczysty pojemnik, woda, płyn do naczyń, niebieska farba, </w:t>
      </w:r>
      <w:r w:rsidR="00C44D9E">
        <w:t xml:space="preserve">barwnik spożywczy, </w:t>
      </w:r>
      <w:r>
        <w:t xml:space="preserve">seler). </w:t>
      </w:r>
    </w:p>
    <w:p w:rsidR="00BD1DCB" w:rsidRDefault="00BD1DCB" w:rsidP="00BD1DCB">
      <w:pPr>
        <w:pStyle w:val="Akapitzlist"/>
      </w:pPr>
      <w:r>
        <w:t>Zaczynamy- proszę rodzica o nalanie do przezroczystego pojemnika wody. Pokazujemy dziecku i rozmawiamy na temat koloru wody, czystości</w:t>
      </w:r>
      <w:r w:rsidR="00C44D9E">
        <w:t>. Teraz prosimy dziecko o wlanie do wody substancje (płyn do naczyń, niebieska farba, barwnik spożywczy). Dziecko obserwuje co się dzieje i wyciąga wnioski jak zmieniła się woda. Następnie rodzic do brudnej wody wkłada seler. Znów obserwujemy przez dzień cały co się stanie z rośliną pod wpływem działania substancji które wlało dziecko do wody. Na koniec eksperymentu proszę Państwa o podsumowanie.</w:t>
      </w:r>
    </w:p>
    <w:p w:rsidR="002814E1" w:rsidRDefault="002814E1" w:rsidP="00BD1DCB">
      <w:pPr>
        <w:pStyle w:val="Akapitzlist"/>
      </w:pPr>
    </w:p>
    <w:p w:rsidR="000536DB" w:rsidRDefault="000536DB" w:rsidP="00BD1DCB">
      <w:pPr>
        <w:pStyle w:val="Akapitzlist"/>
      </w:pPr>
    </w:p>
    <w:p w:rsidR="000536DB" w:rsidRDefault="000536DB" w:rsidP="00BD1DCB">
      <w:pPr>
        <w:pStyle w:val="Akapitzlist"/>
      </w:pPr>
    </w:p>
    <w:p w:rsidR="000536DB" w:rsidRDefault="000536DB" w:rsidP="00BD1DCB">
      <w:pPr>
        <w:pStyle w:val="Akapitzlist"/>
      </w:pPr>
    </w:p>
    <w:p w:rsidR="000536DB" w:rsidRDefault="000536DB" w:rsidP="00BD1DCB">
      <w:pPr>
        <w:pStyle w:val="Akapitzlist"/>
      </w:pPr>
    </w:p>
    <w:p w:rsidR="000536DB" w:rsidRDefault="000536DB" w:rsidP="00BD1DCB">
      <w:pPr>
        <w:pStyle w:val="Akapitzlist"/>
      </w:pPr>
    </w:p>
    <w:p w:rsidR="000536DB" w:rsidRDefault="000536DB" w:rsidP="00BD1DCB">
      <w:pPr>
        <w:pStyle w:val="Akapitzlist"/>
      </w:pPr>
    </w:p>
    <w:p w:rsidR="000536DB" w:rsidRDefault="000536DB" w:rsidP="00BD1DCB">
      <w:pPr>
        <w:pStyle w:val="Akapitzlist"/>
      </w:pPr>
    </w:p>
    <w:p w:rsidR="000536DB" w:rsidRDefault="000536DB" w:rsidP="00BD1DCB">
      <w:pPr>
        <w:pStyle w:val="Akapitzlist"/>
      </w:pPr>
    </w:p>
    <w:p w:rsidR="002814E1" w:rsidRDefault="002814E1" w:rsidP="00BD1DCB">
      <w:pPr>
        <w:pStyle w:val="Akapitzlist"/>
      </w:pPr>
      <w:r>
        <w:lastRenderedPageBreak/>
        <w:t>DLA CZĘTNYCH:</w:t>
      </w:r>
    </w:p>
    <w:p w:rsidR="000536DB" w:rsidRDefault="000536DB" w:rsidP="00BD1DCB">
      <w:pPr>
        <w:pStyle w:val="Akapitzlist"/>
      </w:pPr>
      <w:r>
        <w:t>- połącz rysunek i odpowiednim cieniem.</w:t>
      </w:r>
    </w:p>
    <w:p w:rsidR="000536DB" w:rsidRDefault="000536DB" w:rsidP="00BD1DC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73539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8e765a3cf2df023a94a14b6bc19fe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E1" w:rsidRDefault="002814E1" w:rsidP="00BD1DCB">
      <w:pPr>
        <w:pStyle w:val="Akapitzlist"/>
      </w:pPr>
    </w:p>
    <w:p w:rsidR="00C44D9E" w:rsidRDefault="00C44D9E" w:rsidP="00BD1DCB">
      <w:pPr>
        <w:pStyle w:val="Akapitzlist"/>
      </w:pPr>
    </w:p>
    <w:p w:rsidR="00524BB2" w:rsidRDefault="00524BB2" w:rsidP="00524BB2">
      <w:pPr>
        <w:pStyle w:val="Akapitzlist"/>
      </w:pPr>
    </w:p>
    <w:p w:rsidR="000536DB" w:rsidRDefault="000536DB" w:rsidP="00524BB2">
      <w:pPr>
        <w:pStyle w:val="Akapitzlist"/>
      </w:pPr>
    </w:p>
    <w:p w:rsidR="000536DB" w:rsidRDefault="000536DB" w:rsidP="00524BB2">
      <w:pPr>
        <w:pStyle w:val="Akapitzlist"/>
      </w:pPr>
    </w:p>
    <w:p w:rsidR="000536DB" w:rsidRDefault="000536DB" w:rsidP="00524BB2">
      <w:pPr>
        <w:pStyle w:val="Akapitzlist"/>
      </w:pPr>
    </w:p>
    <w:p w:rsidR="000536DB" w:rsidRPr="009D5D2C" w:rsidRDefault="000536DB" w:rsidP="000536DB">
      <w:pPr>
        <w:pStyle w:val="Akapitzlist"/>
      </w:pPr>
      <w:r>
        <w:lastRenderedPageBreak/>
        <w:t>- rysuj po liniach i pokoloruj obrazek.</w:t>
      </w:r>
    </w:p>
    <w:p w:rsidR="000536DB" w:rsidRDefault="000536DB" w:rsidP="00524BB2">
      <w:pPr>
        <w:pStyle w:val="Akapitzlist"/>
      </w:pPr>
    </w:p>
    <w:p w:rsidR="000536DB" w:rsidRDefault="000536DB" w:rsidP="00524BB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667250" cy="461794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bk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870" cy="462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2C" w:rsidRPr="00A3327A" w:rsidRDefault="009D5D2C" w:rsidP="009D5D2C">
      <w:pPr>
        <w:pStyle w:val="Akapitzlist"/>
      </w:pPr>
    </w:p>
    <w:p w:rsidR="00A3327A" w:rsidRDefault="000536DB">
      <w:r>
        <w:t>Miłej zabawy życzy Pani Madzia i Pani Beata.</w:t>
      </w:r>
    </w:p>
    <w:sectPr w:rsidR="00A3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191"/>
    <w:multiLevelType w:val="hybridMultilevel"/>
    <w:tmpl w:val="E09E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7A"/>
    <w:rsid w:val="000536DB"/>
    <w:rsid w:val="002814E1"/>
    <w:rsid w:val="00436CD9"/>
    <w:rsid w:val="00524BB2"/>
    <w:rsid w:val="00546A01"/>
    <w:rsid w:val="00616C41"/>
    <w:rsid w:val="006F66BE"/>
    <w:rsid w:val="009D5D2C"/>
    <w:rsid w:val="00A3327A"/>
    <w:rsid w:val="00BD1DCB"/>
    <w:rsid w:val="00C44D9E"/>
    <w:rsid w:val="00E05972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3618-E67A-4C8B-A1D4-D337F308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D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D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D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D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4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YuQeK2N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2020-04-15T20:04:00Z</dcterms:created>
  <dcterms:modified xsi:type="dcterms:W3CDTF">2020-04-15T20:04:00Z</dcterms:modified>
</cp:coreProperties>
</file>